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安徽冶金科技职业学院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color w:val="000000"/>
          <w:sz w:val="30"/>
          <w:szCs w:val="30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年分类考试招生免试申请表</w:t>
      </w:r>
    </w:p>
    <w:tbl>
      <w:tblPr>
        <w:tblStyle w:val="3"/>
        <w:tblW w:w="964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72"/>
        <w:gridCol w:w="850"/>
        <w:gridCol w:w="851"/>
        <w:gridCol w:w="494"/>
        <w:gridCol w:w="709"/>
        <w:gridCol w:w="15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 名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族</w:t>
            </w:r>
          </w:p>
        </w:tc>
        <w:tc>
          <w:tcPr>
            <w:tcW w:w="151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宋体" w:hAnsi="宋体" w:cs="宋体"/>
                <w:color w:val="30303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1寸免冠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身份证号</w:t>
            </w:r>
          </w:p>
        </w:tc>
        <w:tc>
          <w:tcPr>
            <w:tcW w:w="3373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考生号</w:t>
            </w:r>
          </w:p>
        </w:tc>
        <w:tc>
          <w:tcPr>
            <w:tcW w:w="1519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毕业学校</w:t>
            </w:r>
          </w:p>
        </w:tc>
        <w:tc>
          <w:tcPr>
            <w:tcW w:w="609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毕业专业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报考专业</w:t>
            </w:r>
          </w:p>
        </w:tc>
        <w:tc>
          <w:tcPr>
            <w:tcW w:w="252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22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联系地址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免试条件</w:t>
            </w:r>
          </w:p>
          <w:p>
            <w:pPr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7938" w:type="dxa"/>
            <w:gridSpan w:val="7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宋体" w:hAnsi="宋体" w:cs="宋体"/>
                <w:color w:val="2B2B2B"/>
                <w:shd w:val="clear" w:color="auto" w:fill="FFFFFF"/>
              </w:rPr>
            </w:pPr>
            <w:r>
              <w:rPr>
                <w:rFonts w:ascii="宋体" w:hAnsi="宋体" w:cs="宋体"/>
                <w:b/>
                <w:bCs/>
              </w:rPr>
              <w:t>满足以下条件</w:t>
            </w:r>
            <w:r>
              <w:rPr>
                <w:rFonts w:hint="eastAsia" w:ascii="宋体" w:hAnsi="宋体" w:cs="宋体"/>
                <w:b/>
                <w:bCs/>
              </w:rPr>
              <w:t>之一，请在对应的选项前划“√”：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□1.</w:t>
            </w:r>
            <w:r>
              <w:rPr>
                <w:rFonts w:hint="eastAsia" w:ascii="宋体" w:hAnsi="宋体" w:cs="宋体"/>
              </w:rPr>
              <w:t>获得全国职业院校技能大赛、世界技能大赛、中华人民共和国职业技能大赛（国家级一类大赛）三等奖及以上（或前10名）以及全国职业院校技能大赛、世界技能大赛安徽省选拔赛和安徽省职业院校技能大赛（中职组）一等奖的中职学校、中等技工学校应届毕业生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□</w:t>
            </w: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.</w:t>
            </w:r>
            <w:r>
              <w:rPr>
                <w:rFonts w:hint="eastAsia" w:ascii="宋体" w:hAnsi="宋体" w:cs="宋体"/>
              </w:rPr>
              <w:t>获得2024年世界职业院校技能大赛争夺赛铜奖及以上的中职学校、中等技工学校应届毕业生；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</w:rPr>
              <w:t>□</w:t>
            </w:r>
            <w:r>
              <w:rPr>
                <w:rFonts w:ascii="宋体" w:hAnsi="宋体" w:cs="宋体"/>
                <w:b/>
                <w:bCs/>
              </w:rPr>
              <w:t>3</w:t>
            </w:r>
            <w:r>
              <w:rPr>
                <w:rFonts w:hint="eastAsia" w:ascii="宋体" w:hAnsi="宋体" w:cs="宋体"/>
                <w:b/>
                <w:bCs/>
              </w:rPr>
              <w:t>.</w:t>
            </w:r>
            <w:r>
              <w:rPr>
                <w:rFonts w:hint="eastAsia"/>
              </w:rPr>
              <w:t>具有高级工或技师资格（或相当职业资格），获得县级劳动模范或先进个人称号的在职在岗中职学校毕业生。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符合免试条件的获奖情况（含举办单位、奖项名称、获奖等级）</w:t>
            </w:r>
          </w:p>
        </w:tc>
        <w:tc>
          <w:tcPr>
            <w:tcW w:w="7938" w:type="dxa"/>
            <w:gridSpan w:val="7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2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本人承诺：提供的所有证明材料真实有效，如有虚假后果自负。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</w:rPr>
              <w:t>考生签字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ind w:firstLine="480" w:firstLineChars="200"/>
              <w:rPr>
                <w:rFonts w:hint="eastAsia" w:ascii="宋体" w:hAnsi="宋体" w:cs="宋体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2025年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初审部门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根据《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安徽冶金科技职业学院</w:t>
            </w:r>
            <w:r>
              <w:rPr>
                <w:rFonts w:hint="eastAsia" w:ascii="宋体" w:hAnsi="宋体"/>
                <w:sz w:val="24"/>
                <w:szCs w:val="24"/>
              </w:rPr>
              <w:t>2025年分类考试招生章程》规定，经        初步审核符合免试入学条件，预录取为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审核部门签字（盖章）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2025年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公示结果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自2025年  月   日起至2025年  月   日止在学院招生信息网和教育部阳光高考平台公示，公示期间无异议。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学院意见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after="190" w:afterLines="50"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 xml:space="preserve">        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签字（盖章）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2025年    月    日</w:t>
            </w: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/>
        </w:rPr>
        <w:t>备注：以上获奖需提供</w:t>
      </w:r>
      <w:r>
        <w:rPr>
          <w:rFonts w:hint="eastAsia"/>
          <w:lang w:val="en-US" w:eastAsia="zh-CN"/>
        </w:rPr>
        <w:t>原件</w:t>
      </w:r>
      <w:r>
        <w:rPr>
          <w:rFonts w:hint="eastAsia"/>
        </w:rPr>
        <w:t>证明材料。</w:t>
      </w:r>
    </w:p>
    <w:sectPr>
      <w:pgSz w:w="11906" w:h="16838"/>
      <w:pgMar w:top="1191" w:right="1230" w:bottom="947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09"/>
    <w:rsid w:val="000E6DE5"/>
    <w:rsid w:val="00480A43"/>
    <w:rsid w:val="00B4751C"/>
    <w:rsid w:val="00EE0915"/>
    <w:rsid w:val="00EF6D09"/>
    <w:rsid w:val="152E6F9D"/>
    <w:rsid w:val="2531159D"/>
    <w:rsid w:val="30C36927"/>
    <w:rsid w:val="357F6EBE"/>
    <w:rsid w:val="46B16B0D"/>
    <w:rsid w:val="7598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qFormat/>
    <w:uiPriority w:val="0"/>
    <w:rPr>
      <w:color w:val="FF0000"/>
      <w:u w:val="single"/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2025-02-28T10:48:00Z</dcterms:created>
  <dc:creator>陈 伟</dc:creator>
  <cp:lastModifiedBy>Administrator</cp:lastModifiedBy>
  <dcterms:modified xsi:type="dcterms:W3CDTF">2025-03-11T13:22:26Z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48E8D4313E95470198A2EBAD31CD78E3</vt:lpwstr>
  </property>
</Properties>
</file>